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Default="00D813A7" w:rsidP="00D813A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43678" w:rsidRDefault="00D43678" w:rsidP="00D43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D43678" w:rsidRDefault="00D43678" w:rsidP="00D4367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 проекту закона Новосибирской области «</w:t>
      </w:r>
      <w:r>
        <w:rPr>
          <w:b/>
          <w:bCs/>
          <w:sz w:val="28"/>
          <w:szCs w:val="28"/>
        </w:rPr>
        <w:t>О внесении изменений в статью 2.4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D43678" w:rsidRDefault="00D43678" w:rsidP="00D43678">
      <w:pPr>
        <w:adjustRightInd w:val="0"/>
        <w:ind w:firstLine="708"/>
        <w:jc w:val="both"/>
        <w:rPr>
          <w:sz w:val="28"/>
          <w:szCs w:val="28"/>
        </w:rPr>
      </w:pPr>
    </w:p>
    <w:p w:rsidR="00D43678" w:rsidRDefault="00D43678" w:rsidP="00D4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области </w:t>
      </w:r>
      <w:r>
        <w:rPr>
          <w:b/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статью 2.4 Закона Новосибирской области «О налогах и особенностях налогообложения отдельных категорий налогоплательщиков в Новосибирской области» </w:t>
      </w:r>
      <w:r>
        <w:rPr>
          <w:sz w:val="28"/>
          <w:szCs w:val="28"/>
        </w:rPr>
        <w:t xml:space="preserve">не потребует дополнительных затрат из областного бюджета Новосибирской области. </w:t>
      </w:r>
    </w:p>
    <w:p w:rsidR="00D43678" w:rsidRDefault="00D43678" w:rsidP="00D436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данным Федерального казенного учреждения «Главный информационно-аналитический центр Министерства внутренних дел Российской Федерации» по состоянию на 01.04.2021 на территории Новосибирской области зарегистрировано 501 колесное транспортное средство с электрическими двигателями (далее электромобили). Сумма потенциального налогового расхода, исходя из количества и мощности зарегистрированных электромобилей, составит 679,94 тыс. рублей в год </w:t>
      </w:r>
      <w:r w:rsidRPr="00D43678">
        <w:rPr>
          <w:color w:val="000000"/>
          <w:sz w:val="28"/>
          <w:szCs w:val="28"/>
        </w:rPr>
        <w:t>(0,02% от фактических поступлений транспортного налога в консолидированный бюджет Новосибирской области по итогам 2020 года).</w:t>
      </w:r>
      <w:r>
        <w:rPr>
          <w:color w:val="000000"/>
          <w:sz w:val="28"/>
          <w:szCs w:val="28"/>
        </w:rPr>
        <w:t xml:space="preserve"> </w:t>
      </w:r>
    </w:p>
    <w:p w:rsidR="00D43678" w:rsidRDefault="00D43678" w:rsidP="00D43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Выводы о предварительной эффективности потенциального налогового расхода – потенциально эффективные, потенциально востребованные налоговые расходы.</w:t>
      </w:r>
    </w:p>
    <w:p w:rsidR="00D43678" w:rsidRDefault="00D43678" w:rsidP="00D43678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потенциальном налоговом расходе, который предусмотрен проектом закона Новосибирской области «О внесении изменений в статью 2.4 Закона Новосибирской области «О налогах и особенностях налогообложения отдельных категорий налогоплательщиков в Новосибирской области», прилагается.</w:t>
      </w:r>
    </w:p>
    <w:sectPr w:rsidR="00D43678" w:rsidSect="00D813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1C2973"/>
    <w:rsid w:val="00301C9E"/>
    <w:rsid w:val="00597165"/>
    <w:rsid w:val="00D43678"/>
    <w:rsid w:val="00D8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3</cp:revision>
  <cp:lastPrinted>2021-04-12T05:35:00Z</cp:lastPrinted>
  <dcterms:created xsi:type="dcterms:W3CDTF">2021-05-07T05:21:00Z</dcterms:created>
  <dcterms:modified xsi:type="dcterms:W3CDTF">2021-05-14T09:15:00Z</dcterms:modified>
</cp:coreProperties>
</file>